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:rsidR="00D95D16" w:rsidRPr="00D95D16" w:rsidRDefault="00D95D16" w:rsidP="00D95D16">
      <w:pPr>
        <w:jc w:val="center"/>
        <w:rPr>
          <w:rFonts w:cstheme="minorHAnsi"/>
          <w:b/>
          <w:sz w:val="36"/>
          <w:szCs w:val="36"/>
        </w:rPr>
      </w:pPr>
      <w:r w:rsidRPr="00D95D16">
        <w:rPr>
          <w:rFonts w:cstheme="minorHAnsi"/>
          <w:b/>
          <w:sz w:val="36"/>
          <w:szCs w:val="36"/>
        </w:rPr>
        <w:t>PREGÃO – 00</w:t>
      </w:r>
      <w:r w:rsidR="004B5754">
        <w:rPr>
          <w:rFonts w:cstheme="minorHAnsi"/>
          <w:b/>
          <w:sz w:val="36"/>
          <w:szCs w:val="36"/>
        </w:rPr>
        <w:t>8</w:t>
      </w:r>
      <w:r w:rsidRPr="00D95D16">
        <w:rPr>
          <w:rFonts w:cstheme="minorHAnsi"/>
          <w:b/>
          <w:sz w:val="36"/>
          <w:szCs w:val="36"/>
        </w:rPr>
        <w:t>/2019</w:t>
      </w:r>
    </w:p>
    <w:p w:rsidR="00D95D16" w:rsidRDefault="00D95D16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4B5754">
        <w:rPr>
          <w:rFonts w:asciiTheme="minorHAnsi" w:hAnsiTheme="minorHAnsi" w:cstheme="minorHAnsi"/>
          <w:b/>
          <w:sz w:val="36"/>
          <w:szCs w:val="36"/>
          <w:lang w:val="pt-BR"/>
        </w:rPr>
        <w:t>284</w:t>
      </w:r>
      <w:r w:rsidRPr="00D95D16">
        <w:rPr>
          <w:rFonts w:asciiTheme="minorHAnsi" w:hAnsiTheme="minorHAnsi" w:cstheme="minorHAnsi"/>
          <w:b/>
          <w:sz w:val="36"/>
          <w:szCs w:val="36"/>
          <w:lang w:val="pt-BR"/>
        </w:rPr>
        <w:t>/2019</w:t>
      </w:r>
    </w:p>
    <w:p w:rsidR="00C03C82" w:rsidRPr="004B5754" w:rsidRDefault="00C03C82" w:rsidP="00D95D16">
      <w:pPr>
        <w:pStyle w:val="Corpodetexto"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01567C" w:rsidRPr="004B5754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4B5754" w:rsidRPr="004B5754" w:rsidRDefault="004B5754" w:rsidP="004B5754">
      <w:pPr>
        <w:jc w:val="both"/>
        <w:rPr>
          <w:rFonts w:cstheme="minorHAnsi"/>
          <w:b/>
          <w:sz w:val="26"/>
          <w:szCs w:val="26"/>
        </w:rPr>
      </w:pPr>
      <w:r w:rsidRPr="004B5754">
        <w:rPr>
          <w:rFonts w:cstheme="minorHAnsi"/>
          <w:b/>
          <w:sz w:val="26"/>
          <w:szCs w:val="26"/>
        </w:rPr>
        <w:t xml:space="preserve">Objeto do Pregão: Contratação de empresa para prestação de serviços de instalação e manutenção de link IP dedicado, com velocidade de 300 Mbps. </w:t>
      </w:r>
    </w:p>
    <w:p w:rsidR="004B5754" w:rsidRPr="004B5754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4B5754">
        <w:rPr>
          <w:rFonts w:cstheme="minorHAnsi"/>
          <w:sz w:val="26"/>
          <w:szCs w:val="26"/>
        </w:rPr>
        <w:t xml:space="preserve">Após análise do Pregão Presencial nº </w:t>
      </w:r>
      <w:r w:rsidR="00D95D16" w:rsidRPr="004B5754">
        <w:rPr>
          <w:rFonts w:cstheme="minorHAnsi"/>
          <w:sz w:val="26"/>
          <w:szCs w:val="26"/>
        </w:rPr>
        <w:t>0</w:t>
      </w:r>
      <w:r w:rsidR="004B5754" w:rsidRPr="004B5754">
        <w:rPr>
          <w:rFonts w:cstheme="minorHAnsi"/>
          <w:sz w:val="26"/>
          <w:szCs w:val="26"/>
        </w:rPr>
        <w:t>8</w:t>
      </w:r>
      <w:r w:rsidR="00D95D16" w:rsidRPr="004B5754">
        <w:rPr>
          <w:rFonts w:cstheme="minorHAnsi"/>
          <w:sz w:val="26"/>
          <w:szCs w:val="26"/>
        </w:rPr>
        <w:t>/2019</w:t>
      </w:r>
      <w:r w:rsidR="009A29F1" w:rsidRPr="004B5754">
        <w:rPr>
          <w:rFonts w:cstheme="minorHAnsi"/>
          <w:sz w:val="26"/>
          <w:szCs w:val="26"/>
        </w:rPr>
        <w:t xml:space="preserve">, considerando ainda que a decisão tomada </w:t>
      </w:r>
      <w:r w:rsidR="004B5754" w:rsidRPr="004B5754">
        <w:rPr>
          <w:rFonts w:cstheme="minorHAnsi"/>
          <w:sz w:val="26"/>
          <w:szCs w:val="26"/>
        </w:rPr>
        <w:t xml:space="preserve">na </w:t>
      </w:r>
      <w:r w:rsidR="009A29F1" w:rsidRPr="004B5754">
        <w:rPr>
          <w:rFonts w:cstheme="minorHAnsi"/>
          <w:sz w:val="26"/>
          <w:szCs w:val="26"/>
        </w:rPr>
        <w:t xml:space="preserve">Sessão </w:t>
      </w:r>
      <w:r w:rsidR="004B5754" w:rsidRPr="004B5754">
        <w:rPr>
          <w:rFonts w:cstheme="minorHAnsi"/>
          <w:sz w:val="26"/>
          <w:szCs w:val="26"/>
        </w:rPr>
        <w:t xml:space="preserve">de abertura </w:t>
      </w:r>
      <w:r w:rsidR="009A29F1" w:rsidRPr="004B5754">
        <w:rPr>
          <w:rFonts w:cstheme="minorHAnsi"/>
          <w:sz w:val="26"/>
          <w:szCs w:val="26"/>
        </w:rPr>
        <w:t xml:space="preserve">foi integralmente mantida, esta </w:t>
      </w:r>
      <w:r w:rsidRPr="004B5754">
        <w:rPr>
          <w:rFonts w:cstheme="minorHAnsi"/>
          <w:sz w:val="26"/>
          <w:szCs w:val="26"/>
        </w:rPr>
        <w:t>Pregoeir</w:t>
      </w:r>
      <w:r w:rsidR="009A29F1" w:rsidRPr="004B5754">
        <w:rPr>
          <w:rFonts w:cstheme="minorHAnsi"/>
          <w:sz w:val="26"/>
          <w:szCs w:val="26"/>
        </w:rPr>
        <w:t>a</w:t>
      </w:r>
      <w:r w:rsidR="00EB67CE" w:rsidRPr="004B5754">
        <w:rPr>
          <w:rFonts w:cstheme="minorHAnsi"/>
          <w:sz w:val="26"/>
          <w:szCs w:val="26"/>
        </w:rPr>
        <w:t xml:space="preserve"> </w:t>
      </w:r>
      <w:r w:rsidR="0011658B" w:rsidRPr="004B5754">
        <w:rPr>
          <w:rFonts w:cstheme="minorHAnsi"/>
          <w:sz w:val="26"/>
          <w:szCs w:val="26"/>
        </w:rPr>
        <w:t>ADJUDICA</w:t>
      </w:r>
      <w:r w:rsidRPr="004B5754">
        <w:rPr>
          <w:rFonts w:cstheme="minorHAnsi"/>
          <w:sz w:val="26"/>
          <w:szCs w:val="26"/>
        </w:rPr>
        <w:t xml:space="preserve"> ao licitante vencedor, </w:t>
      </w:r>
      <w:r w:rsidR="004B5754" w:rsidRPr="004B5754">
        <w:rPr>
          <w:rFonts w:cstheme="minorHAnsi"/>
          <w:sz w:val="26"/>
          <w:szCs w:val="26"/>
        </w:rPr>
        <w:t>Netwave Telecomunicações Ltda</w:t>
      </w:r>
      <w:r w:rsidR="00EB26E6" w:rsidRPr="004B5754">
        <w:rPr>
          <w:rFonts w:cstheme="minorHAnsi"/>
          <w:sz w:val="26"/>
          <w:szCs w:val="26"/>
        </w:rPr>
        <w:t xml:space="preserve">, </w:t>
      </w:r>
      <w:r w:rsidR="002B48F5" w:rsidRPr="004B5754">
        <w:rPr>
          <w:rFonts w:cstheme="minorHAnsi"/>
          <w:sz w:val="26"/>
          <w:szCs w:val="26"/>
        </w:rPr>
        <w:t xml:space="preserve">o objeto do referido pregão </w:t>
      </w:r>
      <w:r w:rsidRPr="004B5754">
        <w:rPr>
          <w:rFonts w:cstheme="minorHAnsi"/>
          <w:sz w:val="26"/>
          <w:szCs w:val="26"/>
        </w:rPr>
        <w:t xml:space="preserve">pelo </w:t>
      </w:r>
      <w:r w:rsidR="00EB67CE" w:rsidRPr="004B5754">
        <w:rPr>
          <w:rFonts w:cstheme="minorHAnsi"/>
          <w:sz w:val="26"/>
          <w:szCs w:val="26"/>
        </w:rPr>
        <w:t xml:space="preserve">valor </w:t>
      </w:r>
      <w:r w:rsidRPr="004B5754">
        <w:rPr>
          <w:rFonts w:cstheme="minorHAnsi"/>
          <w:sz w:val="26"/>
          <w:szCs w:val="26"/>
        </w:rPr>
        <w:t>global de</w:t>
      </w:r>
      <w:r w:rsidR="005748A0" w:rsidRPr="004B5754">
        <w:rPr>
          <w:rFonts w:cstheme="minorHAnsi"/>
          <w:sz w:val="26"/>
          <w:szCs w:val="26"/>
        </w:rPr>
        <w:t xml:space="preserve"> </w:t>
      </w:r>
      <w:r w:rsidR="004B5754" w:rsidRPr="004B5754">
        <w:rPr>
          <w:rFonts w:cstheme="minorHAnsi"/>
          <w:sz w:val="26"/>
          <w:szCs w:val="26"/>
        </w:rPr>
        <w:t xml:space="preserve">R$25.000,00 (vinte e cinco mil reais) </w:t>
      </w:r>
    </w:p>
    <w:p w:rsidR="004B5754" w:rsidRPr="004B5754" w:rsidRDefault="004B5754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B5754" w:rsidRPr="004B5754" w:rsidRDefault="004B5754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B5754" w:rsidRDefault="004B5754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53912" w:rsidRPr="00345178" w:rsidRDefault="00853912" w:rsidP="00422868">
      <w:pPr>
        <w:tabs>
          <w:tab w:val="left" w:pos="7065"/>
        </w:tabs>
        <w:rPr>
          <w:rFonts w:cstheme="minorHAnsi"/>
          <w:sz w:val="26"/>
          <w:szCs w:val="26"/>
        </w:rPr>
      </w:pPr>
      <w:r w:rsidRPr="00345178">
        <w:rPr>
          <w:rFonts w:cstheme="minorHAnsi"/>
          <w:sz w:val="26"/>
          <w:szCs w:val="26"/>
        </w:rPr>
        <w:t>Itatiba</w:t>
      </w:r>
      <w:r w:rsidR="007726F4" w:rsidRPr="00345178">
        <w:rPr>
          <w:rFonts w:cstheme="minorHAnsi"/>
          <w:sz w:val="26"/>
          <w:szCs w:val="26"/>
        </w:rPr>
        <w:t xml:space="preserve">, </w:t>
      </w:r>
      <w:r w:rsidR="004B5754">
        <w:rPr>
          <w:rFonts w:cstheme="minorHAnsi"/>
          <w:sz w:val="26"/>
          <w:szCs w:val="26"/>
        </w:rPr>
        <w:t>10</w:t>
      </w:r>
      <w:r w:rsidR="00D95D16">
        <w:rPr>
          <w:rFonts w:cstheme="minorHAnsi"/>
          <w:sz w:val="26"/>
          <w:szCs w:val="26"/>
        </w:rPr>
        <w:t xml:space="preserve"> de </w:t>
      </w:r>
      <w:r w:rsidR="004B5754">
        <w:rPr>
          <w:rFonts w:cstheme="minorHAnsi"/>
          <w:sz w:val="26"/>
          <w:szCs w:val="26"/>
        </w:rPr>
        <w:t xml:space="preserve">janeiro </w:t>
      </w:r>
      <w:r w:rsidR="00D95D16">
        <w:rPr>
          <w:rFonts w:cstheme="minorHAnsi"/>
          <w:sz w:val="26"/>
          <w:szCs w:val="26"/>
        </w:rPr>
        <w:t>de 20</w:t>
      </w:r>
      <w:r w:rsidR="00264C45">
        <w:rPr>
          <w:rFonts w:cstheme="minorHAnsi"/>
          <w:sz w:val="26"/>
          <w:szCs w:val="26"/>
        </w:rPr>
        <w:t>20</w:t>
      </w:r>
    </w:p>
    <w:p w:rsidR="0044102E" w:rsidRDefault="0044102E" w:rsidP="00853912">
      <w:pPr>
        <w:rPr>
          <w:b/>
          <w:sz w:val="26"/>
          <w:szCs w:val="26"/>
        </w:rPr>
      </w:pPr>
    </w:p>
    <w:p w:rsidR="0044102E" w:rsidRPr="0044102E" w:rsidRDefault="0044102E" w:rsidP="00853912">
      <w:pPr>
        <w:rPr>
          <w:b/>
          <w:sz w:val="26"/>
          <w:szCs w:val="26"/>
        </w:rPr>
      </w:pPr>
    </w:p>
    <w:p w:rsidR="00D95D16" w:rsidRPr="0044102E" w:rsidRDefault="00264C45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Lêda Célia Ribeiro</w:t>
      </w:r>
    </w:p>
    <w:p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264C45">
        <w:rPr>
          <w:sz w:val="26"/>
          <w:szCs w:val="26"/>
        </w:rPr>
        <w:t>a</w:t>
      </w: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BB7467" w:rsidRPr="00DD484D" w:rsidRDefault="00BB7467">
      <w:pPr>
        <w:rPr>
          <w:sz w:val="26"/>
          <w:szCs w:val="26"/>
        </w:rPr>
      </w:pPr>
      <w:bookmarkStart w:id="0" w:name="_GoBack"/>
      <w:bookmarkEnd w:id="0"/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A0" w:rsidRDefault="008E59A0" w:rsidP="00045865">
      <w:pPr>
        <w:spacing w:after="0" w:line="240" w:lineRule="auto"/>
      </w:pPr>
      <w:r>
        <w:separator/>
      </w:r>
    </w:p>
  </w:endnote>
  <w:endnote w:type="continuationSeparator" w:id="0">
    <w:p w:rsidR="008E59A0" w:rsidRDefault="008E59A0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A0" w:rsidRDefault="008E59A0" w:rsidP="00045865">
      <w:pPr>
        <w:spacing w:after="0" w:line="240" w:lineRule="auto"/>
      </w:pPr>
      <w:r>
        <w:separator/>
      </w:r>
    </w:p>
  </w:footnote>
  <w:footnote w:type="continuationSeparator" w:id="0">
    <w:p w:rsidR="008E59A0" w:rsidRDefault="008E59A0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2709"/>
    <w:rsid w:val="00201405"/>
    <w:rsid w:val="00243F32"/>
    <w:rsid w:val="00264C45"/>
    <w:rsid w:val="002B48F5"/>
    <w:rsid w:val="002F7096"/>
    <w:rsid w:val="00345178"/>
    <w:rsid w:val="003542D8"/>
    <w:rsid w:val="0038441C"/>
    <w:rsid w:val="003860BA"/>
    <w:rsid w:val="003F2AC2"/>
    <w:rsid w:val="00422868"/>
    <w:rsid w:val="00431C0C"/>
    <w:rsid w:val="0044102E"/>
    <w:rsid w:val="0046718E"/>
    <w:rsid w:val="00475AFD"/>
    <w:rsid w:val="0049346D"/>
    <w:rsid w:val="00493634"/>
    <w:rsid w:val="004B5754"/>
    <w:rsid w:val="004D3E8B"/>
    <w:rsid w:val="0051366A"/>
    <w:rsid w:val="00513FFC"/>
    <w:rsid w:val="00545846"/>
    <w:rsid w:val="005748A0"/>
    <w:rsid w:val="0066632C"/>
    <w:rsid w:val="007726F4"/>
    <w:rsid w:val="007A3CAC"/>
    <w:rsid w:val="007C7496"/>
    <w:rsid w:val="007D3E44"/>
    <w:rsid w:val="008030A1"/>
    <w:rsid w:val="00810A74"/>
    <w:rsid w:val="00853912"/>
    <w:rsid w:val="008634C6"/>
    <w:rsid w:val="008A592E"/>
    <w:rsid w:val="008E59A0"/>
    <w:rsid w:val="009112EF"/>
    <w:rsid w:val="009307D1"/>
    <w:rsid w:val="009876B9"/>
    <w:rsid w:val="00990189"/>
    <w:rsid w:val="009A29F1"/>
    <w:rsid w:val="00A02E6A"/>
    <w:rsid w:val="00A82CE8"/>
    <w:rsid w:val="00A9266A"/>
    <w:rsid w:val="00AB37A9"/>
    <w:rsid w:val="00AD6418"/>
    <w:rsid w:val="00AF5963"/>
    <w:rsid w:val="00B7272B"/>
    <w:rsid w:val="00BB7467"/>
    <w:rsid w:val="00BD2293"/>
    <w:rsid w:val="00C03C82"/>
    <w:rsid w:val="00C133FC"/>
    <w:rsid w:val="00C253B7"/>
    <w:rsid w:val="00C92128"/>
    <w:rsid w:val="00CB44F5"/>
    <w:rsid w:val="00CB6CFD"/>
    <w:rsid w:val="00CD2374"/>
    <w:rsid w:val="00CE37B0"/>
    <w:rsid w:val="00D250F1"/>
    <w:rsid w:val="00D36CEE"/>
    <w:rsid w:val="00D5022B"/>
    <w:rsid w:val="00D95D16"/>
    <w:rsid w:val="00DA0C47"/>
    <w:rsid w:val="00DD484D"/>
    <w:rsid w:val="00E01F49"/>
    <w:rsid w:val="00E96BED"/>
    <w:rsid w:val="00EA1071"/>
    <w:rsid w:val="00EA7599"/>
    <w:rsid w:val="00EB26E6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FD9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20</cp:revision>
  <cp:lastPrinted>2020-01-22T14:37:00Z</cp:lastPrinted>
  <dcterms:created xsi:type="dcterms:W3CDTF">2018-06-08T14:53:00Z</dcterms:created>
  <dcterms:modified xsi:type="dcterms:W3CDTF">2020-01-22T14:45:00Z</dcterms:modified>
</cp:coreProperties>
</file>