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B637" w14:textId="722A78A8" w:rsidR="005F3C10" w:rsidRDefault="005F3C10" w:rsidP="005F3C10">
      <w:pPr>
        <w:jc w:val="center"/>
        <w:rPr>
          <w:rFonts w:ascii="Verdana" w:hAnsi="Verdana" w:cs="Arial"/>
          <w:b/>
          <w:sz w:val="24"/>
          <w:szCs w:val="24"/>
        </w:rPr>
      </w:pPr>
      <w:r w:rsidRPr="005F3C10">
        <w:rPr>
          <w:rFonts w:ascii="Verdana" w:hAnsi="Verdana"/>
          <w:b/>
          <w:sz w:val="24"/>
          <w:szCs w:val="24"/>
        </w:rPr>
        <w:t>PREGÃO N</w:t>
      </w:r>
      <w:r w:rsidRPr="005F3C10">
        <w:rPr>
          <w:rFonts w:ascii="Verdana" w:hAnsi="Verdana" w:cs="Arial"/>
          <w:b/>
          <w:sz w:val="24"/>
          <w:szCs w:val="24"/>
        </w:rPr>
        <w:t xml:space="preserve">º </w:t>
      </w:r>
      <w:r w:rsidR="0086147A">
        <w:rPr>
          <w:rFonts w:ascii="Verdana" w:hAnsi="Verdana" w:cs="Arial"/>
          <w:b/>
          <w:sz w:val="24"/>
          <w:szCs w:val="24"/>
        </w:rPr>
        <w:t>06</w:t>
      </w:r>
      <w:r w:rsidR="004F46C1">
        <w:rPr>
          <w:rFonts w:ascii="Verdana" w:hAnsi="Verdana" w:cs="Arial"/>
          <w:b/>
          <w:sz w:val="24"/>
          <w:szCs w:val="24"/>
        </w:rPr>
        <w:t>/2020</w:t>
      </w:r>
    </w:p>
    <w:p w14:paraId="19271621" w14:textId="77777777" w:rsidR="005F3C10" w:rsidRDefault="005F3C10" w:rsidP="005F3C10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571C03">
        <w:rPr>
          <w:rFonts w:ascii="Verdana" w:hAnsi="Verdana"/>
          <w:b/>
          <w:sz w:val="24"/>
          <w:szCs w:val="24"/>
        </w:rPr>
        <w:t>RESPOSTA</w:t>
      </w:r>
      <w:r w:rsidR="000850E1" w:rsidRPr="00571C03">
        <w:rPr>
          <w:rFonts w:ascii="Verdana" w:hAnsi="Verdana"/>
          <w:b/>
          <w:sz w:val="24"/>
          <w:szCs w:val="24"/>
        </w:rPr>
        <w:t>S</w:t>
      </w:r>
      <w:r w:rsidR="00403B54">
        <w:rPr>
          <w:rFonts w:ascii="Verdana" w:hAnsi="Verdana"/>
          <w:b/>
          <w:sz w:val="24"/>
          <w:szCs w:val="24"/>
        </w:rPr>
        <w:t xml:space="preserve"> A QUESTIONAMENTO</w:t>
      </w:r>
    </w:p>
    <w:p w14:paraId="1D8DC86C" w14:textId="77777777" w:rsidR="00C65180" w:rsidRPr="00C65180" w:rsidRDefault="00403B54" w:rsidP="00C65180">
      <w:pPr>
        <w:spacing w:before="100" w:beforeAutospacing="1" w:after="100" w:afterAutospacing="1"/>
        <w:jc w:val="both"/>
        <w:rPr>
          <w:rFonts w:cstheme="minorHAnsi"/>
          <w:bCs/>
          <w:sz w:val="26"/>
          <w:szCs w:val="26"/>
        </w:rPr>
      </w:pPr>
      <w:r w:rsidRPr="00C65180">
        <w:rPr>
          <w:rFonts w:cstheme="minorHAnsi"/>
          <w:color w:val="000000"/>
          <w:sz w:val="26"/>
          <w:szCs w:val="26"/>
        </w:rPr>
        <w:t xml:space="preserve">A empresa </w:t>
      </w:r>
      <w:r w:rsidR="002005BD" w:rsidRPr="00C65180">
        <w:rPr>
          <w:rFonts w:cstheme="minorHAnsi"/>
          <w:color w:val="000000"/>
          <w:sz w:val="26"/>
          <w:szCs w:val="26"/>
        </w:rPr>
        <w:t xml:space="preserve">A4 Informática, </w:t>
      </w:r>
      <w:r w:rsidR="004F46C1" w:rsidRPr="00C65180">
        <w:rPr>
          <w:rFonts w:cstheme="minorHAnsi"/>
          <w:color w:val="000000"/>
          <w:sz w:val="26"/>
          <w:szCs w:val="26"/>
        </w:rPr>
        <w:t>por meio de seu representante</w:t>
      </w:r>
      <w:r w:rsidR="004F46C1" w:rsidRPr="00C65180">
        <w:rPr>
          <w:rFonts w:cstheme="minorHAnsi"/>
          <w:b/>
          <w:bCs/>
          <w:color w:val="000000"/>
          <w:sz w:val="26"/>
          <w:szCs w:val="26"/>
        </w:rPr>
        <w:t>,</w:t>
      </w:r>
      <w:r w:rsidRPr="00C65180">
        <w:rPr>
          <w:rFonts w:cstheme="minorHAnsi"/>
          <w:color w:val="000000"/>
          <w:sz w:val="26"/>
          <w:szCs w:val="26"/>
        </w:rPr>
        <w:t xml:space="preserve"> solicita os esclarecimentos que seguem: </w:t>
      </w:r>
    </w:p>
    <w:p w14:paraId="70AD9F88" w14:textId="0536ACBF" w:rsidR="002005BD" w:rsidRPr="00C65180" w:rsidRDefault="002005BD" w:rsidP="00C65180">
      <w:pPr>
        <w:spacing w:before="100" w:beforeAutospacing="1" w:after="100" w:afterAutospacing="1"/>
        <w:jc w:val="both"/>
        <w:rPr>
          <w:rFonts w:cstheme="minorHAnsi"/>
          <w:bCs/>
          <w:sz w:val="26"/>
          <w:szCs w:val="26"/>
        </w:rPr>
      </w:pPr>
      <w:proofErr w:type="gramStart"/>
      <w:r w:rsidRPr="00C65180">
        <w:rPr>
          <w:rFonts w:cstheme="minorHAnsi"/>
          <w:bCs/>
          <w:sz w:val="26"/>
          <w:szCs w:val="26"/>
        </w:rPr>
        <w:t>“ .....</w:t>
      </w:r>
      <w:proofErr w:type="gramEnd"/>
      <w:r w:rsidRPr="00C65180">
        <w:rPr>
          <w:rFonts w:cstheme="minorHAnsi"/>
          <w:bCs/>
          <w:sz w:val="26"/>
          <w:szCs w:val="26"/>
        </w:rPr>
        <w:t xml:space="preserve">Referente às Garantias dos equipamentos, estão sendo solicitados 60 meses de garantia pelo fabricante, porém o item de </w:t>
      </w:r>
      <w:proofErr w:type="spellStart"/>
      <w:r w:rsidRPr="00C65180">
        <w:rPr>
          <w:rFonts w:cstheme="minorHAnsi"/>
          <w:bCs/>
          <w:sz w:val="26"/>
          <w:szCs w:val="26"/>
        </w:rPr>
        <w:t>referencia</w:t>
      </w:r>
      <w:proofErr w:type="spellEnd"/>
      <w:r w:rsidRPr="00C65180">
        <w:rPr>
          <w:rFonts w:cstheme="minorHAnsi"/>
          <w:bCs/>
          <w:sz w:val="26"/>
          <w:szCs w:val="26"/>
        </w:rPr>
        <w:t xml:space="preserve"> para o Notebook, não possui a possibilidade de 60 meses pelo fabricante.</w:t>
      </w:r>
      <w:r w:rsidRPr="00C65180">
        <w:rPr>
          <w:rFonts w:cstheme="minorHAnsi"/>
          <w:bCs/>
          <w:sz w:val="26"/>
          <w:szCs w:val="26"/>
        </w:rPr>
        <w:t xml:space="preserve"> </w:t>
      </w:r>
      <w:r w:rsidRPr="00C65180">
        <w:rPr>
          <w:rFonts w:cstheme="minorHAnsi"/>
          <w:bCs/>
          <w:sz w:val="26"/>
          <w:szCs w:val="26"/>
        </w:rPr>
        <w:t>Em consulta ao fabricante, para notebooks e desktops de linhas não corporativas, o máximo de garantia que ofertam através do fabricante, será de 48 meses, assim os 12 meses restantes devem ser assumidos pelo Parceiro autorizado e assistências técnicas autorizadas.</w:t>
      </w:r>
      <w:r w:rsidRPr="00C65180">
        <w:rPr>
          <w:rFonts w:cstheme="minorHAnsi"/>
          <w:bCs/>
          <w:sz w:val="26"/>
          <w:szCs w:val="26"/>
        </w:rPr>
        <w:t xml:space="preserve"> </w:t>
      </w:r>
      <w:r w:rsidRPr="00C65180">
        <w:rPr>
          <w:rFonts w:cstheme="minorHAnsi"/>
          <w:bCs/>
          <w:sz w:val="26"/>
          <w:szCs w:val="26"/>
        </w:rPr>
        <w:t>Diante do citado, visando o atendimento às necessidades dessa respeitada casa, ofertaremos o equipamento de referência, com 48 meses de garantia pelo fabricante, e 12 meses serão atendidos on-site pelo Revenda, que é um parceiro Autorizado e em caso de manutenção necessária, será feita por assistência técnica autorizada pelo fabricante e sem nenhum custo à Câmara Municipal de Itatiba.</w:t>
      </w:r>
    </w:p>
    <w:p w14:paraId="32B5828A" w14:textId="77777777" w:rsidR="002005BD" w:rsidRPr="00C65180" w:rsidRDefault="002005BD" w:rsidP="002005BD">
      <w:pPr>
        <w:jc w:val="both"/>
        <w:rPr>
          <w:rFonts w:cstheme="minorHAnsi"/>
          <w:bCs/>
          <w:sz w:val="26"/>
          <w:szCs w:val="26"/>
        </w:rPr>
      </w:pPr>
      <w:r w:rsidRPr="00C65180">
        <w:rPr>
          <w:rFonts w:cstheme="minorHAnsi"/>
          <w:bCs/>
          <w:sz w:val="26"/>
          <w:szCs w:val="26"/>
        </w:rPr>
        <w:t>Será aceito o atendimento conforme citado, para atendimento da garantia de 60 meses, apenas para os Itens que não possuírem a possibilidade de atendimento direto pelo fabricante?</w:t>
      </w:r>
    </w:p>
    <w:p w14:paraId="785DBFF2" w14:textId="798C3FDF" w:rsidR="002005BD" w:rsidRPr="00C65180" w:rsidRDefault="002005BD" w:rsidP="002005BD">
      <w:pPr>
        <w:jc w:val="both"/>
        <w:rPr>
          <w:rFonts w:cstheme="minorHAnsi"/>
          <w:bCs/>
          <w:sz w:val="26"/>
          <w:szCs w:val="26"/>
        </w:rPr>
      </w:pPr>
      <w:r w:rsidRPr="00C65180">
        <w:rPr>
          <w:rFonts w:cstheme="minorHAnsi"/>
          <w:b/>
          <w:sz w:val="26"/>
          <w:szCs w:val="26"/>
        </w:rPr>
        <w:t xml:space="preserve">Resposta: </w:t>
      </w:r>
      <w:r w:rsidRPr="00C65180">
        <w:rPr>
          <w:rFonts w:cstheme="minorHAnsi"/>
          <w:bCs/>
          <w:sz w:val="26"/>
          <w:szCs w:val="26"/>
        </w:rPr>
        <w:t xml:space="preserve">Visando ser coerente com o modelo de referencia informado no item 3, onde foi verificado que para este equipamento o fabricante oferta de fábrica apenas 48 meses de garantia ON-SITE, será aceito somente opara o item 3, caso o fabricante do modelo e marcas ofertados não forneçam garantia de 60 meses, que os 12 meses restantes sejam garantidos por uma revenda autorizada do fabricante.  Obrigatoriamente os 48 meses iniciais da garantia dever]ao ser do fabricante, podendo os 12 meses restantes ser da revenda, desde que a assistência técnica seja feita obrigatoriamente pela rede de assistência técnica autorizada do fabricante e que ocorra em até 02 (dois) dias úteis a partir da abertura do chamado, em horário comercial. Para os demais itens, obrigatoriamente, os 60 meses de garantia deverão ser do fabricante. </w:t>
      </w:r>
    </w:p>
    <w:p w14:paraId="5862DCC2" w14:textId="6728E04D" w:rsidR="002005BD" w:rsidRPr="00C65180" w:rsidRDefault="002005BD" w:rsidP="002005BD">
      <w:pPr>
        <w:jc w:val="both"/>
        <w:rPr>
          <w:rFonts w:cstheme="minorHAnsi"/>
          <w:b/>
          <w:sz w:val="26"/>
          <w:szCs w:val="26"/>
        </w:rPr>
      </w:pPr>
      <w:r w:rsidRPr="00C65180">
        <w:rPr>
          <w:rFonts w:cstheme="minorHAnsi"/>
          <w:b/>
          <w:sz w:val="26"/>
          <w:szCs w:val="26"/>
        </w:rPr>
        <w:t>-</w:t>
      </w:r>
      <w:r w:rsidRPr="00C65180">
        <w:rPr>
          <w:rFonts w:cstheme="minorHAnsi"/>
          <w:b/>
          <w:sz w:val="26"/>
          <w:szCs w:val="26"/>
        </w:rPr>
        <w:t xml:space="preserve">Referente </w:t>
      </w:r>
      <w:proofErr w:type="gramStart"/>
      <w:r w:rsidRPr="00C65180">
        <w:rPr>
          <w:rFonts w:cstheme="minorHAnsi"/>
          <w:b/>
          <w:sz w:val="26"/>
          <w:szCs w:val="26"/>
        </w:rPr>
        <w:t>ao  ITEM</w:t>
      </w:r>
      <w:proofErr w:type="gramEnd"/>
      <w:r w:rsidRPr="00C65180">
        <w:rPr>
          <w:rFonts w:cstheme="minorHAnsi"/>
          <w:b/>
          <w:sz w:val="26"/>
          <w:szCs w:val="26"/>
        </w:rPr>
        <w:t xml:space="preserve"> II– 01 (UM) MICROCOMPUTADOR (ALTO DESEMPENHO), temos o seguinte:</w:t>
      </w:r>
      <w:r w:rsidRPr="00C65180">
        <w:rPr>
          <w:rFonts w:cstheme="minorHAnsi"/>
          <w:b/>
          <w:sz w:val="26"/>
          <w:szCs w:val="26"/>
        </w:rPr>
        <w:t xml:space="preserve"> </w:t>
      </w:r>
    </w:p>
    <w:p w14:paraId="6365FF58" w14:textId="63115C1B" w:rsidR="002005BD" w:rsidRPr="00C65180" w:rsidRDefault="002005BD" w:rsidP="002005BD">
      <w:pPr>
        <w:jc w:val="both"/>
        <w:rPr>
          <w:rFonts w:cstheme="minorHAnsi"/>
          <w:bCs/>
          <w:sz w:val="26"/>
          <w:szCs w:val="26"/>
        </w:rPr>
      </w:pPr>
      <w:r w:rsidRPr="00C65180">
        <w:rPr>
          <w:rFonts w:cstheme="minorHAnsi"/>
          <w:bCs/>
          <w:sz w:val="26"/>
          <w:szCs w:val="26"/>
        </w:rPr>
        <w:lastRenderedPageBreak/>
        <w:t xml:space="preserve">CONTROLADORA DE VÍDEO: Placa de vídeo dedicada, com no mínimo 4GB GDDR5 ou superior; Pelo menos 2 (dois) conectores de vídeo, sendo 1 (um) HDMI e o outro podendo ser </w:t>
      </w:r>
      <w:proofErr w:type="spellStart"/>
      <w:r w:rsidRPr="00C65180">
        <w:rPr>
          <w:rFonts w:cstheme="minorHAnsi"/>
          <w:bCs/>
          <w:sz w:val="26"/>
          <w:szCs w:val="26"/>
        </w:rPr>
        <w:t>DisplayPort</w:t>
      </w:r>
      <w:proofErr w:type="spellEnd"/>
      <w:r w:rsidRPr="00C65180">
        <w:rPr>
          <w:rFonts w:cstheme="minorHAnsi"/>
          <w:bCs/>
          <w:sz w:val="26"/>
          <w:szCs w:val="26"/>
        </w:rPr>
        <w:t xml:space="preserve"> ou DVI-D; Suporte a Direct3D 2015, </w:t>
      </w:r>
      <w:proofErr w:type="spellStart"/>
      <w:r w:rsidRPr="00C65180">
        <w:rPr>
          <w:rFonts w:cstheme="minorHAnsi"/>
          <w:bCs/>
          <w:sz w:val="26"/>
          <w:szCs w:val="26"/>
        </w:rPr>
        <w:t>Directx</w:t>
      </w:r>
      <w:proofErr w:type="spellEnd"/>
      <w:r w:rsidRPr="00C65180">
        <w:rPr>
          <w:rFonts w:cstheme="minorHAnsi"/>
          <w:bCs/>
          <w:sz w:val="26"/>
          <w:szCs w:val="26"/>
        </w:rPr>
        <w:t xml:space="preserve"> 12; Suporte a no mínimo 2 (dois) monitores </w:t>
      </w:r>
      <w:proofErr w:type="spellStart"/>
      <w:r w:rsidRPr="00C65180">
        <w:rPr>
          <w:rFonts w:cstheme="minorHAnsi"/>
          <w:bCs/>
          <w:sz w:val="26"/>
          <w:szCs w:val="26"/>
        </w:rPr>
        <w:t>simultaneamente.Para</w:t>
      </w:r>
      <w:proofErr w:type="spellEnd"/>
      <w:r w:rsidRPr="00C65180">
        <w:rPr>
          <w:rFonts w:cstheme="minorHAnsi"/>
          <w:bCs/>
          <w:sz w:val="26"/>
          <w:szCs w:val="26"/>
        </w:rPr>
        <w:t xml:space="preserve"> atendimento ao Item de controladora de vídeo acima, ofertaremos uma controladora que possuirá  4 conectores de vídeo tipo mini </w:t>
      </w:r>
      <w:proofErr w:type="spellStart"/>
      <w:r w:rsidRPr="00C65180">
        <w:rPr>
          <w:rFonts w:cstheme="minorHAnsi"/>
          <w:bCs/>
          <w:sz w:val="26"/>
          <w:szCs w:val="26"/>
        </w:rPr>
        <w:t>DisplayPort</w:t>
      </w:r>
      <w:proofErr w:type="spellEnd"/>
      <w:r w:rsidRPr="00C65180">
        <w:rPr>
          <w:rFonts w:cstheme="minorHAnsi"/>
          <w:bCs/>
          <w:sz w:val="26"/>
          <w:szCs w:val="26"/>
        </w:rPr>
        <w:t xml:space="preserve">, já com seus respectivos adaptadores para </w:t>
      </w:r>
      <w:proofErr w:type="spellStart"/>
      <w:r w:rsidRPr="00C65180">
        <w:rPr>
          <w:rFonts w:cstheme="minorHAnsi"/>
          <w:bCs/>
          <w:sz w:val="26"/>
          <w:szCs w:val="26"/>
        </w:rPr>
        <w:t>DisplayPort</w:t>
      </w:r>
      <w:proofErr w:type="spellEnd"/>
      <w:r w:rsidRPr="00C65180">
        <w:rPr>
          <w:rFonts w:cstheme="minorHAnsi"/>
          <w:bCs/>
          <w:sz w:val="26"/>
          <w:szCs w:val="26"/>
        </w:rPr>
        <w:t xml:space="preserve"> de tamanho normal, possibilitando conexão de até 4 Monitores simultaneamente.</w:t>
      </w:r>
    </w:p>
    <w:p w14:paraId="6BED403F" w14:textId="2C075FBC" w:rsidR="002005BD" w:rsidRPr="00C65180" w:rsidRDefault="002005BD" w:rsidP="002005BD">
      <w:pPr>
        <w:jc w:val="both"/>
        <w:rPr>
          <w:rFonts w:cstheme="minorHAnsi"/>
          <w:bCs/>
          <w:sz w:val="26"/>
          <w:szCs w:val="26"/>
        </w:rPr>
      </w:pPr>
      <w:r w:rsidRPr="00C65180">
        <w:rPr>
          <w:rFonts w:cstheme="minorHAnsi"/>
          <w:bCs/>
          <w:sz w:val="26"/>
          <w:szCs w:val="26"/>
        </w:rPr>
        <w:t>Será aceito a controladora de vídeo conforme explicado acima?</w:t>
      </w:r>
    </w:p>
    <w:p w14:paraId="69F869F6" w14:textId="5E860F9B" w:rsidR="002005BD" w:rsidRPr="00C65180" w:rsidRDefault="002005BD" w:rsidP="002005BD">
      <w:pPr>
        <w:jc w:val="both"/>
        <w:rPr>
          <w:rFonts w:cstheme="minorHAnsi"/>
          <w:bCs/>
          <w:sz w:val="26"/>
          <w:szCs w:val="26"/>
        </w:rPr>
      </w:pPr>
      <w:r w:rsidRPr="00C65180">
        <w:rPr>
          <w:rFonts w:cstheme="minorHAnsi"/>
          <w:b/>
          <w:sz w:val="26"/>
          <w:szCs w:val="26"/>
        </w:rPr>
        <w:t>Resposta:</w:t>
      </w:r>
      <w:r w:rsidRPr="00C65180">
        <w:rPr>
          <w:rFonts w:cstheme="minorHAnsi"/>
          <w:bCs/>
          <w:sz w:val="26"/>
          <w:szCs w:val="26"/>
        </w:rPr>
        <w:t xml:space="preserve"> Sim, será aceito, desde que seja disponibilizado também um adaptador para HDMI</w:t>
      </w:r>
    </w:p>
    <w:p w14:paraId="0A97ECAD" w14:textId="2361480A" w:rsidR="002005BD" w:rsidRPr="00C65180" w:rsidRDefault="002005BD" w:rsidP="002005BD">
      <w:pPr>
        <w:jc w:val="both"/>
        <w:rPr>
          <w:rFonts w:cstheme="minorHAnsi"/>
          <w:b/>
          <w:sz w:val="26"/>
          <w:szCs w:val="26"/>
        </w:rPr>
      </w:pPr>
      <w:r w:rsidRPr="00C65180">
        <w:rPr>
          <w:rFonts w:cstheme="minorHAnsi"/>
          <w:b/>
          <w:sz w:val="26"/>
          <w:szCs w:val="26"/>
        </w:rPr>
        <w:t xml:space="preserve">- </w:t>
      </w:r>
      <w:r w:rsidRPr="00C65180">
        <w:rPr>
          <w:rFonts w:cstheme="minorHAnsi"/>
          <w:b/>
          <w:sz w:val="26"/>
          <w:szCs w:val="26"/>
        </w:rPr>
        <w:t xml:space="preserve">Para comprovação das Garantias, deverá ser apresentado declaração ou documento </w:t>
      </w:r>
      <w:proofErr w:type="gramStart"/>
      <w:r w:rsidRPr="00C65180">
        <w:rPr>
          <w:rFonts w:cstheme="minorHAnsi"/>
          <w:b/>
          <w:sz w:val="26"/>
          <w:szCs w:val="26"/>
        </w:rPr>
        <w:t>oficial  do</w:t>
      </w:r>
      <w:proofErr w:type="gramEnd"/>
      <w:r w:rsidRPr="00C65180">
        <w:rPr>
          <w:rFonts w:cstheme="minorHAnsi"/>
          <w:b/>
          <w:sz w:val="26"/>
          <w:szCs w:val="26"/>
        </w:rPr>
        <w:t xml:space="preserve"> fabricante?</w:t>
      </w:r>
    </w:p>
    <w:p w14:paraId="40B0C17B" w14:textId="66156080" w:rsidR="002005BD" w:rsidRPr="00C65180" w:rsidRDefault="002005BD" w:rsidP="004F46C1">
      <w:pPr>
        <w:jc w:val="both"/>
        <w:rPr>
          <w:rFonts w:cstheme="minorHAnsi"/>
          <w:b/>
          <w:sz w:val="26"/>
          <w:szCs w:val="26"/>
        </w:rPr>
      </w:pPr>
    </w:p>
    <w:p w14:paraId="69A9FDD6" w14:textId="1290983F" w:rsidR="002005BD" w:rsidRPr="00C65180" w:rsidRDefault="002005BD" w:rsidP="002005BD">
      <w:pPr>
        <w:spacing w:before="100" w:beforeAutospacing="1" w:after="100" w:afterAutospacing="1"/>
        <w:jc w:val="both"/>
        <w:rPr>
          <w:bCs/>
          <w:color w:val="000000"/>
          <w:sz w:val="26"/>
          <w:szCs w:val="26"/>
        </w:rPr>
      </w:pPr>
      <w:r w:rsidRPr="00C65180">
        <w:rPr>
          <w:rFonts w:cstheme="minorHAnsi"/>
          <w:b/>
          <w:sz w:val="26"/>
          <w:szCs w:val="26"/>
        </w:rPr>
        <w:t xml:space="preserve">Resposta: </w:t>
      </w:r>
      <w:r w:rsidRPr="00C65180">
        <w:rPr>
          <w:rFonts w:cstheme="minorHAnsi"/>
          <w:bCs/>
          <w:sz w:val="26"/>
          <w:szCs w:val="26"/>
        </w:rPr>
        <w:t xml:space="preserve">Não será necessário apresentar </w:t>
      </w:r>
      <w:r w:rsidR="00C65180" w:rsidRPr="00C65180">
        <w:rPr>
          <w:rFonts w:cstheme="minorHAnsi"/>
          <w:bCs/>
          <w:sz w:val="26"/>
          <w:szCs w:val="26"/>
        </w:rPr>
        <w:t xml:space="preserve">declaração, o Edital pede que o produto ofertado possua a garantia. </w:t>
      </w:r>
      <w:r w:rsidRPr="00C65180">
        <w:rPr>
          <w:rFonts w:cstheme="minorHAnsi"/>
          <w:bCs/>
          <w:sz w:val="26"/>
          <w:szCs w:val="26"/>
        </w:rPr>
        <w:t xml:space="preserve">Sendo assim em sua proposta deverá constar que o produto na marca ofertada detenha tais </w:t>
      </w:r>
      <w:r w:rsidR="00C65180" w:rsidRPr="00C65180">
        <w:rPr>
          <w:rFonts w:cstheme="minorHAnsi"/>
          <w:bCs/>
          <w:sz w:val="26"/>
          <w:szCs w:val="26"/>
        </w:rPr>
        <w:t xml:space="preserve">garantias conforme exigido em Edital, </w:t>
      </w:r>
      <w:r w:rsidRPr="00C65180">
        <w:rPr>
          <w:rFonts w:cstheme="minorHAnsi"/>
          <w:bCs/>
          <w:sz w:val="26"/>
          <w:szCs w:val="26"/>
        </w:rPr>
        <w:t xml:space="preserve">o que será analisado pela equipe de pregão na aceitabilidade das propostas. Contudo, a apresentação </w:t>
      </w:r>
      <w:r w:rsidR="00C65180" w:rsidRPr="00C65180">
        <w:rPr>
          <w:rFonts w:cstheme="minorHAnsi"/>
          <w:bCs/>
          <w:sz w:val="26"/>
          <w:szCs w:val="26"/>
        </w:rPr>
        <w:t xml:space="preserve">de declarações e/ou documentos oficiais </w:t>
      </w:r>
      <w:r w:rsidRPr="00C65180">
        <w:rPr>
          <w:rFonts w:cstheme="minorHAnsi"/>
          <w:bCs/>
          <w:sz w:val="26"/>
          <w:szCs w:val="26"/>
        </w:rPr>
        <w:t xml:space="preserve">pode ser exigida do licitante vencedor. </w:t>
      </w:r>
    </w:p>
    <w:p w14:paraId="5D240988" w14:textId="397BFD0B" w:rsidR="002005BD" w:rsidRPr="00C65180" w:rsidRDefault="002005BD" w:rsidP="004F46C1">
      <w:pPr>
        <w:jc w:val="both"/>
        <w:rPr>
          <w:rFonts w:cstheme="minorHAnsi"/>
          <w:b/>
          <w:sz w:val="26"/>
          <w:szCs w:val="26"/>
        </w:rPr>
      </w:pPr>
    </w:p>
    <w:p w14:paraId="12E3959D" w14:textId="64444DDD" w:rsidR="00562181" w:rsidRPr="00C65180" w:rsidRDefault="00562181" w:rsidP="004F46C1">
      <w:pPr>
        <w:jc w:val="both"/>
        <w:rPr>
          <w:rFonts w:cstheme="minorHAnsi"/>
          <w:bCs/>
          <w:sz w:val="26"/>
          <w:szCs w:val="26"/>
        </w:rPr>
      </w:pPr>
      <w:r w:rsidRPr="00C65180">
        <w:rPr>
          <w:rFonts w:cstheme="minorHAnsi"/>
          <w:b/>
          <w:sz w:val="26"/>
          <w:szCs w:val="26"/>
        </w:rPr>
        <w:t xml:space="preserve">Itatiba, </w:t>
      </w:r>
      <w:r w:rsidR="0086147A" w:rsidRPr="00C65180">
        <w:rPr>
          <w:rFonts w:cstheme="minorHAnsi"/>
          <w:bCs/>
          <w:sz w:val="26"/>
          <w:szCs w:val="26"/>
        </w:rPr>
        <w:t>2</w:t>
      </w:r>
      <w:r w:rsidR="002005BD" w:rsidRPr="00C65180">
        <w:rPr>
          <w:rFonts w:cstheme="minorHAnsi"/>
          <w:bCs/>
          <w:sz w:val="26"/>
          <w:szCs w:val="26"/>
        </w:rPr>
        <w:t>7</w:t>
      </w:r>
      <w:r w:rsidRPr="00C65180">
        <w:rPr>
          <w:rFonts w:cstheme="minorHAnsi"/>
          <w:bCs/>
          <w:sz w:val="26"/>
          <w:szCs w:val="26"/>
        </w:rPr>
        <w:t xml:space="preserve"> de novembro de 2020</w:t>
      </w:r>
    </w:p>
    <w:p w14:paraId="4E5633B9" w14:textId="77777777" w:rsidR="00562181" w:rsidRPr="00C65180" w:rsidRDefault="00562181" w:rsidP="004F46C1">
      <w:pPr>
        <w:jc w:val="both"/>
        <w:rPr>
          <w:rFonts w:cstheme="minorHAnsi"/>
          <w:bCs/>
          <w:sz w:val="26"/>
          <w:szCs w:val="26"/>
        </w:rPr>
      </w:pPr>
    </w:p>
    <w:p w14:paraId="7CB99FD1" w14:textId="40A1D6CB" w:rsidR="00562181" w:rsidRPr="00C65180" w:rsidRDefault="00562181" w:rsidP="00562181">
      <w:pPr>
        <w:jc w:val="center"/>
        <w:rPr>
          <w:rFonts w:cstheme="minorHAnsi"/>
          <w:bCs/>
          <w:sz w:val="26"/>
          <w:szCs w:val="26"/>
        </w:rPr>
      </w:pPr>
      <w:r w:rsidRPr="00C65180">
        <w:rPr>
          <w:rFonts w:cstheme="minorHAnsi"/>
          <w:b/>
          <w:sz w:val="26"/>
          <w:szCs w:val="26"/>
        </w:rPr>
        <w:t>Lêda Célia Ribeiro</w:t>
      </w:r>
      <w:r w:rsidRPr="00C65180">
        <w:rPr>
          <w:rFonts w:cstheme="minorHAnsi"/>
          <w:b/>
          <w:sz w:val="26"/>
          <w:szCs w:val="26"/>
        </w:rPr>
        <w:br/>
      </w:r>
      <w:r w:rsidRPr="00C65180">
        <w:rPr>
          <w:rFonts w:cstheme="minorHAnsi"/>
          <w:bCs/>
          <w:sz w:val="26"/>
          <w:szCs w:val="26"/>
        </w:rPr>
        <w:t>Pregoeira</w:t>
      </w:r>
    </w:p>
    <w:sectPr w:rsidR="00562181" w:rsidRPr="00C65180" w:rsidSect="00336527">
      <w:headerReference w:type="default" r:id="rId7"/>
      <w:pgSz w:w="11906" w:h="16838"/>
      <w:pgMar w:top="283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BCD6F" w14:textId="77777777" w:rsidR="00C574FD" w:rsidRDefault="00C574FD" w:rsidP="002D1A7C">
      <w:pPr>
        <w:spacing w:after="0" w:line="240" w:lineRule="auto"/>
      </w:pPr>
      <w:r>
        <w:separator/>
      </w:r>
    </w:p>
  </w:endnote>
  <w:endnote w:type="continuationSeparator" w:id="0">
    <w:p w14:paraId="30C0C610" w14:textId="77777777" w:rsidR="00C574FD" w:rsidRDefault="00C574FD" w:rsidP="002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D8A7" w14:textId="77777777" w:rsidR="00C574FD" w:rsidRDefault="00C574FD" w:rsidP="002D1A7C">
      <w:pPr>
        <w:spacing w:after="0" w:line="240" w:lineRule="auto"/>
      </w:pPr>
      <w:r>
        <w:separator/>
      </w:r>
    </w:p>
  </w:footnote>
  <w:footnote w:type="continuationSeparator" w:id="0">
    <w:p w14:paraId="582DC03E" w14:textId="77777777" w:rsidR="00C574FD" w:rsidRDefault="00C574FD" w:rsidP="002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63F5" w14:textId="77777777" w:rsidR="00313DF2" w:rsidRDefault="00313DF2" w:rsidP="00313DF2">
    <w:pPr>
      <w:pStyle w:val="Cabealho"/>
    </w:pPr>
  </w:p>
  <w:p w14:paraId="3C757410" w14:textId="77777777" w:rsidR="00313DF2" w:rsidRDefault="00313DF2" w:rsidP="00313DF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2102B" wp14:editId="2B0304C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0777" w14:textId="77777777" w:rsidR="00313DF2" w:rsidRPr="00831EB6" w:rsidRDefault="00313DF2" w:rsidP="00313DF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5F4B4B3A" w14:textId="77777777" w:rsidR="00313DF2" w:rsidRPr="0098216C" w:rsidRDefault="00313DF2" w:rsidP="00313DF2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450" w:dyaOrig="465" w14:anchorId="201D2C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6pt;height:22.8pt">
                                <v:imagedata r:id="rId1" o:title=""/>
                              </v:shape>
                              <o:OLEObject Type="Embed" ProgID="PBrush" ShapeID="_x0000_i1026" DrawAspect="Content" ObjectID="_166800491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2102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" strokecolor="white">
              <v:textbox>
                <w:txbxContent>
                  <w:p w14:paraId="5DA00777" w14:textId="77777777" w:rsidR="00313DF2" w:rsidRPr="00831EB6" w:rsidRDefault="00313DF2" w:rsidP="00313DF2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5F4B4B3A" w14:textId="77777777" w:rsidR="00313DF2" w:rsidRPr="0098216C" w:rsidRDefault="00313DF2" w:rsidP="00313DF2">
                    <w:pPr>
                      <w:rPr>
                        <w:sz w:val="30"/>
                        <w:szCs w:val="30"/>
                      </w:rPr>
                    </w:pPr>
                    <w:r>
                      <w:object w:dxaOrig="3450" w:dyaOrig="465" w14:anchorId="201D2C63">
                        <v:shape id="_x0000_i1026" type="#_x0000_t75" style="width:198.6pt;height:22.8pt">
                          <v:imagedata r:id="rId1" o:title=""/>
                        </v:shape>
                        <o:OLEObject Type="Embed" ProgID="PBrush" ShapeID="_x0000_i1026" DrawAspect="Content" ObjectID="_166800491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DDA56BA" wp14:editId="2C3DE5A7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25D49" w14:textId="77777777" w:rsidR="00313DF2" w:rsidRDefault="00313D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C1914"/>
    <w:multiLevelType w:val="hybridMultilevel"/>
    <w:tmpl w:val="B4943AEA"/>
    <w:lvl w:ilvl="0" w:tplc="6BF8806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03E8"/>
    <w:multiLevelType w:val="hybridMultilevel"/>
    <w:tmpl w:val="B8AAF226"/>
    <w:lvl w:ilvl="0" w:tplc="58EA72D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10"/>
    <w:rsid w:val="00004C34"/>
    <w:rsid w:val="00030DE9"/>
    <w:rsid w:val="000850E1"/>
    <w:rsid w:val="00090AC7"/>
    <w:rsid w:val="000A266E"/>
    <w:rsid w:val="000E28C7"/>
    <w:rsid w:val="000E3D93"/>
    <w:rsid w:val="00102322"/>
    <w:rsid w:val="00132B36"/>
    <w:rsid w:val="00135074"/>
    <w:rsid w:val="00150973"/>
    <w:rsid w:val="00156D4E"/>
    <w:rsid w:val="00163A9E"/>
    <w:rsid w:val="00170E0C"/>
    <w:rsid w:val="002005BD"/>
    <w:rsid w:val="00226686"/>
    <w:rsid w:val="00244779"/>
    <w:rsid w:val="00252F1D"/>
    <w:rsid w:val="002A5BFE"/>
    <w:rsid w:val="002D1A7C"/>
    <w:rsid w:val="002F3089"/>
    <w:rsid w:val="00313DF2"/>
    <w:rsid w:val="00334FC0"/>
    <w:rsid w:val="00336527"/>
    <w:rsid w:val="003719DE"/>
    <w:rsid w:val="00385FBA"/>
    <w:rsid w:val="00394462"/>
    <w:rsid w:val="003C1029"/>
    <w:rsid w:val="003C2EBD"/>
    <w:rsid w:val="003D4DA9"/>
    <w:rsid w:val="003E194B"/>
    <w:rsid w:val="00403B54"/>
    <w:rsid w:val="00425B5A"/>
    <w:rsid w:val="0045565F"/>
    <w:rsid w:val="004578EB"/>
    <w:rsid w:val="004F2183"/>
    <w:rsid w:val="004F223F"/>
    <w:rsid w:val="004F46C1"/>
    <w:rsid w:val="004F7AEC"/>
    <w:rsid w:val="005050B6"/>
    <w:rsid w:val="00541543"/>
    <w:rsid w:val="00553E73"/>
    <w:rsid w:val="00562181"/>
    <w:rsid w:val="00571C03"/>
    <w:rsid w:val="00594416"/>
    <w:rsid w:val="005D440D"/>
    <w:rsid w:val="005E2E2C"/>
    <w:rsid w:val="005F3C10"/>
    <w:rsid w:val="006079F5"/>
    <w:rsid w:val="00646009"/>
    <w:rsid w:val="00665E6C"/>
    <w:rsid w:val="006B324F"/>
    <w:rsid w:val="006C19A1"/>
    <w:rsid w:val="006C5A32"/>
    <w:rsid w:val="006D78F8"/>
    <w:rsid w:val="007A780F"/>
    <w:rsid w:val="007B759F"/>
    <w:rsid w:val="007C1BFA"/>
    <w:rsid w:val="007D2537"/>
    <w:rsid w:val="0086147A"/>
    <w:rsid w:val="0086695B"/>
    <w:rsid w:val="00884614"/>
    <w:rsid w:val="008952FB"/>
    <w:rsid w:val="008C1867"/>
    <w:rsid w:val="008D4C17"/>
    <w:rsid w:val="008E062A"/>
    <w:rsid w:val="00901404"/>
    <w:rsid w:val="009A248B"/>
    <w:rsid w:val="009A4112"/>
    <w:rsid w:val="00A672DF"/>
    <w:rsid w:val="00A72624"/>
    <w:rsid w:val="00AA6880"/>
    <w:rsid w:val="00AD43F8"/>
    <w:rsid w:val="00AF6C48"/>
    <w:rsid w:val="00B01FD6"/>
    <w:rsid w:val="00B276B6"/>
    <w:rsid w:val="00B61242"/>
    <w:rsid w:val="00B6171E"/>
    <w:rsid w:val="00B677D7"/>
    <w:rsid w:val="00BB3B46"/>
    <w:rsid w:val="00BB6577"/>
    <w:rsid w:val="00BE33E0"/>
    <w:rsid w:val="00C168E1"/>
    <w:rsid w:val="00C50399"/>
    <w:rsid w:val="00C574FD"/>
    <w:rsid w:val="00C65180"/>
    <w:rsid w:val="00C728F8"/>
    <w:rsid w:val="00C767C6"/>
    <w:rsid w:val="00CB092E"/>
    <w:rsid w:val="00D0030F"/>
    <w:rsid w:val="00D77E14"/>
    <w:rsid w:val="00DF74ED"/>
    <w:rsid w:val="00E12C6F"/>
    <w:rsid w:val="00E2050D"/>
    <w:rsid w:val="00E25972"/>
    <w:rsid w:val="00E25F31"/>
    <w:rsid w:val="00E5401A"/>
    <w:rsid w:val="00E604FF"/>
    <w:rsid w:val="00E77945"/>
    <w:rsid w:val="00EC1206"/>
    <w:rsid w:val="00F418C2"/>
    <w:rsid w:val="00F41F42"/>
    <w:rsid w:val="00FA7324"/>
    <w:rsid w:val="00FC57CF"/>
    <w:rsid w:val="00FD37BE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C93F"/>
  <w15:docId w15:val="{D6099355-0E2D-4F42-A249-4AE4059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C10"/>
    <w:pPr>
      <w:shd w:val="clear" w:color="auto" w:fill="FFFFFF"/>
      <w:spacing w:after="0" w:line="33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t-BR"/>
    </w:rPr>
  </w:style>
  <w:style w:type="paragraph" w:customStyle="1" w:styleId="Default">
    <w:name w:val="Default"/>
    <w:rsid w:val="00004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324F"/>
    <w:rPr>
      <w:b/>
      <w:bCs/>
    </w:rPr>
  </w:style>
  <w:style w:type="paragraph" w:styleId="Cabealho">
    <w:name w:val="header"/>
    <w:basedOn w:val="Normal"/>
    <w:link w:val="CabealhoChar"/>
    <w:unhideWhenUsed/>
    <w:rsid w:val="002D1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A7C"/>
  </w:style>
  <w:style w:type="paragraph" w:styleId="Rodap">
    <w:name w:val="footer"/>
    <w:basedOn w:val="Normal"/>
    <w:link w:val="RodapChar"/>
    <w:uiPriority w:val="99"/>
    <w:unhideWhenUsed/>
    <w:rsid w:val="002D1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A7C"/>
  </w:style>
  <w:style w:type="paragraph" w:styleId="Textodebalo">
    <w:name w:val="Balloon Text"/>
    <w:basedOn w:val="Normal"/>
    <w:link w:val="TextodebaloChar"/>
    <w:uiPriority w:val="99"/>
    <w:semiHidden/>
    <w:unhideWhenUsed/>
    <w:rsid w:val="00BE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3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 CÉLIA RIBEIRO</cp:lastModifiedBy>
  <cp:revision>2</cp:revision>
  <cp:lastPrinted>2020-11-10T17:56:00Z</cp:lastPrinted>
  <dcterms:created xsi:type="dcterms:W3CDTF">2020-11-27T20:56:00Z</dcterms:created>
  <dcterms:modified xsi:type="dcterms:W3CDTF">2020-11-27T20:56:00Z</dcterms:modified>
</cp:coreProperties>
</file>