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34545317" w:rsidR="00D95D16" w:rsidRPr="00D95D16" w:rsidRDefault="00565C52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C85961">
        <w:rPr>
          <w:rFonts w:cstheme="minorHAnsi"/>
          <w:b/>
          <w:sz w:val="36"/>
          <w:szCs w:val="36"/>
        </w:rPr>
        <w:t>0</w:t>
      </w:r>
      <w:r w:rsidR="00E215AC">
        <w:rPr>
          <w:rFonts w:cstheme="minorHAnsi"/>
          <w:b/>
          <w:sz w:val="36"/>
          <w:szCs w:val="36"/>
        </w:rPr>
        <w:t>08/</w:t>
      </w:r>
      <w:r w:rsidR="00C85961">
        <w:rPr>
          <w:rFonts w:cstheme="minorHAnsi"/>
          <w:b/>
          <w:sz w:val="36"/>
          <w:szCs w:val="36"/>
        </w:rPr>
        <w:t>2020</w:t>
      </w:r>
    </w:p>
    <w:p w14:paraId="5FE36B09" w14:textId="17D3A8D6" w:rsidR="00CB6CFD" w:rsidRDefault="00D95D16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E215AC">
        <w:rPr>
          <w:rFonts w:asciiTheme="minorHAnsi" w:hAnsiTheme="minorHAnsi" w:cstheme="minorHAnsi"/>
          <w:b/>
          <w:sz w:val="36"/>
          <w:szCs w:val="36"/>
          <w:lang w:val="pt-BR"/>
        </w:rPr>
        <w:t>247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4D367223" w14:textId="77777777" w:rsidR="005873E9" w:rsidRPr="00D95D16" w:rsidRDefault="005873E9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44A54F1" w14:textId="55D0C457" w:rsidR="007D3E44" w:rsidRPr="00E215AC" w:rsidRDefault="00E215AC" w:rsidP="00E215AC">
      <w:pPr>
        <w:pStyle w:val="Corpodetexto"/>
        <w:tabs>
          <w:tab w:val="left" w:pos="567"/>
        </w:tabs>
        <w:rPr>
          <w:b/>
          <w:bCs/>
          <w:sz w:val="24"/>
          <w:szCs w:val="24"/>
        </w:rPr>
      </w:pPr>
      <w:r w:rsidRPr="00E215AC">
        <w:rPr>
          <w:b/>
          <w:bCs/>
          <w:sz w:val="24"/>
          <w:szCs w:val="24"/>
        </w:rPr>
        <w:t>OBJETO: AQUISIÇÃO DE CARPETE IGNIFUGADO PARA O PLENÁRIO TEATRO RALINO ZAMBOTTO.</w:t>
      </w:r>
    </w:p>
    <w:p w14:paraId="7EE6F75E" w14:textId="7DACC668" w:rsidR="00E215AC" w:rsidRDefault="00E215AC" w:rsidP="00E215AC">
      <w:pPr>
        <w:pStyle w:val="Corpodetexto"/>
        <w:tabs>
          <w:tab w:val="left" w:pos="567"/>
        </w:tabs>
      </w:pPr>
    </w:p>
    <w:p w14:paraId="68448E52" w14:textId="77777777" w:rsidR="00E215AC" w:rsidRPr="005873E9" w:rsidRDefault="00E215AC" w:rsidP="00E215AC">
      <w:pPr>
        <w:pStyle w:val="Corpodetexto"/>
        <w:tabs>
          <w:tab w:val="left" w:pos="567"/>
        </w:tabs>
        <w:rPr>
          <w:b/>
          <w:bCs/>
          <w:sz w:val="24"/>
          <w:szCs w:val="24"/>
        </w:rPr>
      </w:pPr>
    </w:p>
    <w:p w14:paraId="0797BF00" w14:textId="050F3AED" w:rsidR="00E215AC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 xml:space="preserve">Após análise do Pregão Presencial nº </w:t>
      </w:r>
      <w:r w:rsidR="00C85961" w:rsidRPr="005873E9">
        <w:rPr>
          <w:rFonts w:ascii="Times New Roman" w:hAnsi="Times New Roman" w:cs="Times New Roman"/>
          <w:sz w:val="24"/>
          <w:szCs w:val="24"/>
        </w:rPr>
        <w:t>0</w:t>
      </w:r>
      <w:r w:rsidR="00E215AC">
        <w:rPr>
          <w:rFonts w:ascii="Times New Roman" w:hAnsi="Times New Roman" w:cs="Times New Roman"/>
          <w:sz w:val="24"/>
          <w:szCs w:val="24"/>
        </w:rPr>
        <w:t>8</w:t>
      </w:r>
      <w:r w:rsidR="00C85961" w:rsidRPr="005873E9">
        <w:rPr>
          <w:rFonts w:ascii="Times New Roman" w:hAnsi="Times New Roman" w:cs="Times New Roman"/>
          <w:sz w:val="24"/>
          <w:szCs w:val="24"/>
        </w:rPr>
        <w:t>/2020</w:t>
      </w:r>
      <w:r w:rsidRPr="005873E9">
        <w:rPr>
          <w:rFonts w:ascii="Times New Roman" w:hAnsi="Times New Roman" w:cs="Times New Roman"/>
          <w:sz w:val="24"/>
          <w:szCs w:val="24"/>
        </w:rPr>
        <w:t>, est</w:t>
      </w:r>
      <w:r w:rsidR="00E215AC">
        <w:rPr>
          <w:rFonts w:ascii="Times New Roman" w:hAnsi="Times New Roman" w:cs="Times New Roman"/>
          <w:sz w:val="24"/>
          <w:szCs w:val="24"/>
        </w:rPr>
        <w:t>a</w:t>
      </w:r>
      <w:r w:rsidR="00C85961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Pr="005873E9">
        <w:rPr>
          <w:rFonts w:ascii="Times New Roman" w:hAnsi="Times New Roman" w:cs="Times New Roman"/>
          <w:sz w:val="24"/>
          <w:szCs w:val="24"/>
        </w:rPr>
        <w:t>Pregoeir</w:t>
      </w:r>
      <w:r w:rsidR="00E215AC">
        <w:rPr>
          <w:rFonts w:ascii="Times New Roman" w:hAnsi="Times New Roman" w:cs="Times New Roman"/>
          <w:sz w:val="24"/>
          <w:szCs w:val="24"/>
        </w:rPr>
        <w:t xml:space="preserve">a </w:t>
      </w:r>
      <w:r w:rsidR="0011658B" w:rsidRPr="005873E9">
        <w:rPr>
          <w:rFonts w:ascii="Times New Roman" w:hAnsi="Times New Roman" w:cs="Times New Roman"/>
          <w:sz w:val="24"/>
          <w:szCs w:val="24"/>
        </w:rPr>
        <w:t>ADJUDICA</w:t>
      </w:r>
      <w:r w:rsidRPr="005873E9">
        <w:rPr>
          <w:rFonts w:ascii="Times New Roman" w:hAnsi="Times New Roman" w:cs="Times New Roman"/>
          <w:sz w:val="24"/>
          <w:szCs w:val="24"/>
        </w:rPr>
        <w:t xml:space="preserve"> ao licitante vencedor, </w:t>
      </w:r>
      <w:r w:rsidR="00E215AC" w:rsidRPr="00E215AC">
        <w:rPr>
          <w:rFonts w:ascii="Times New Roman" w:hAnsi="Times New Roman" w:cs="Times New Roman"/>
          <w:sz w:val="24"/>
          <w:szCs w:val="24"/>
        </w:rPr>
        <w:t xml:space="preserve">Freitas Castro Comercio </w:t>
      </w:r>
      <w:r w:rsidR="00E215AC">
        <w:rPr>
          <w:rFonts w:ascii="Times New Roman" w:hAnsi="Times New Roman" w:cs="Times New Roman"/>
          <w:sz w:val="24"/>
          <w:szCs w:val="24"/>
        </w:rPr>
        <w:t>d</w:t>
      </w:r>
      <w:r w:rsidR="00E215AC" w:rsidRPr="00E215AC">
        <w:rPr>
          <w:rFonts w:ascii="Times New Roman" w:hAnsi="Times New Roman" w:cs="Times New Roman"/>
          <w:sz w:val="24"/>
          <w:szCs w:val="24"/>
        </w:rPr>
        <w:t>e Persianas Ltda - Me</w:t>
      </w:r>
      <w:r w:rsidR="0083176E">
        <w:rPr>
          <w:rFonts w:ascii="Times New Roman" w:hAnsi="Times New Roman" w:cs="Times New Roman"/>
          <w:sz w:val="24"/>
          <w:szCs w:val="24"/>
        </w:rPr>
        <w:t xml:space="preserve">, </w:t>
      </w:r>
      <w:r w:rsidR="002B48F5" w:rsidRPr="005873E9">
        <w:rPr>
          <w:rFonts w:ascii="Times New Roman" w:hAnsi="Times New Roman" w:cs="Times New Roman"/>
          <w:sz w:val="24"/>
          <w:szCs w:val="24"/>
        </w:rPr>
        <w:t xml:space="preserve">o objeto do referido pregão </w:t>
      </w:r>
      <w:r w:rsidRPr="005873E9">
        <w:rPr>
          <w:rFonts w:ascii="Times New Roman" w:hAnsi="Times New Roman" w:cs="Times New Roman"/>
          <w:sz w:val="24"/>
          <w:szCs w:val="24"/>
        </w:rPr>
        <w:t xml:space="preserve">pelo </w:t>
      </w:r>
      <w:r w:rsidR="00EB67CE" w:rsidRPr="005873E9">
        <w:rPr>
          <w:rFonts w:ascii="Times New Roman" w:hAnsi="Times New Roman" w:cs="Times New Roman"/>
          <w:sz w:val="24"/>
          <w:szCs w:val="24"/>
        </w:rPr>
        <w:t xml:space="preserve">valor </w:t>
      </w:r>
      <w:r w:rsidRPr="005873E9">
        <w:rPr>
          <w:rFonts w:ascii="Times New Roman" w:hAnsi="Times New Roman" w:cs="Times New Roman"/>
          <w:sz w:val="24"/>
          <w:szCs w:val="24"/>
        </w:rPr>
        <w:t>global de</w:t>
      </w:r>
      <w:r w:rsidR="005748A0" w:rsidRPr="005873E9">
        <w:rPr>
          <w:rFonts w:ascii="Times New Roman" w:hAnsi="Times New Roman" w:cs="Times New Roman"/>
          <w:sz w:val="24"/>
          <w:szCs w:val="24"/>
        </w:rPr>
        <w:t xml:space="preserve"> </w:t>
      </w:r>
      <w:r w:rsidR="00E215AC">
        <w:rPr>
          <w:rFonts w:ascii="Times New Roman" w:hAnsi="Times New Roman" w:cs="Times New Roman"/>
          <w:sz w:val="24"/>
          <w:szCs w:val="24"/>
        </w:rPr>
        <w:t>R$ 115.900,00.</w:t>
      </w:r>
    </w:p>
    <w:p w14:paraId="53057A81" w14:textId="77777777" w:rsidR="00E215AC" w:rsidRPr="005873E9" w:rsidRDefault="00E215AC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4F5D" w14:textId="77777777" w:rsidR="0044102E" w:rsidRPr="005873E9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85EA" w14:textId="50CC47A8" w:rsidR="00853912" w:rsidRPr="005873E9" w:rsidRDefault="00853912" w:rsidP="00422868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5873E9">
        <w:rPr>
          <w:rFonts w:ascii="Times New Roman" w:hAnsi="Times New Roman" w:cs="Times New Roman"/>
          <w:sz w:val="24"/>
          <w:szCs w:val="24"/>
        </w:rPr>
        <w:t>Itatiba</w:t>
      </w:r>
      <w:r w:rsidR="007726F4" w:rsidRPr="005873E9">
        <w:rPr>
          <w:rFonts w:ascii="Times New Roman" w:hAnsi="Times New Roman" w:cs="Times New Roman"/>
          <w:sz w:val="24"/>
          <w:szCs w:val="24"/>
        </w:rPr>
        <w:t xml:space="preserve">, </w:t>
      </w:r>
      <w:r w:rsidR="00E215AC">
        <w:rPr>
          <w:rFonts w:ascii="Times New Roman" w:hAnsi="Times New Roman" w:cs="Times New Roman"/>
          <w:sz w:val="24"/>
          <w:szCs w:val="24"/>
        </w:rPr>
        <w:t>02 de dezembro de 2020</w:t>
      </w:r>
    </w:p>
    <w:p w14:paraId="5AFA5EC3" w14:textId="77777777" w:rsidR="0044102E" w:rsidRDefault="0044102E" w:rsidP="00853912">
      <w:pPr>
        <w:rPr>
          <w:b/>
          <w:sz w:val="26"/>
          <w:szCs w:val="26"/>
        </w:rPr>
      </w:pPr>
    </w:p>
    <w:p w14:paraId="5212493D" w14:textId="77777777" w:rsidR="0044102E" w:rsidRPr="0044102E" w:rsidRDefault="0044102E" w:rsidP="00853912">
      <w:pPr>
        <w:rPr>
          <w:b/>
          <w:sz w:val="26"/>
          <w:szCs w:val="26"/>
        </w:rPr>
      </w:pPr>
    </w:p>
    <w:p w14:paraId="2290804E" w14:textId="660B2345" w:rsidR="00D95D16" w:rsidRPr="0044102E" w:rsidRDefault="00E215AC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14:paraId="1C96ED54" w14:textId="3414A871"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E215AC">
        <w:rPr>
          <w:sz w:val="26"/>
          <w:szCs w:val="26"/>
        </w:rPr>
        <w:t>a</w:t>
      </w:r>
    </w:p>
    <w:p w14:paraId="651B83CF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B9C834C" w14:textId="77777777"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14:paraId="6E65F869" w14:textId="77777777"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25C2" w14:textId="77777777" w:rsidR="0010307F" w:rsidRDefault="0010307F" w:rsidP="00045865">
      <w:pPr>
        <w:spacing w:after="0" w:line="240" w:lineRule="auto"/>
      </w:pPr>
      <w:r>
        <w:separator/>
      </w:r>
    </w:p>
  </w:endnote>
  <w:endnote w:type="continuationSeparator" w:id="0">
    <w:p w14:paraId="0C431010" w14:textId="77777777" w:rsidR="0010307F" w:rsidRDefault="0010307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5CB3" w14:textId="77777777" w:rsidR="0010307F" w:rsidRDefault="0010307F" w:rsidP="00045865">
      <w:pPr>
        <w:spacing w:after="0" w:line="240" w:lineRule="auto"/>
      </w:pPr>
      <w:r>
        <w:separator/>
      </w:r>
    </w:p>
  </w:footnote>
  <w:footnote w:type="continuationSeparator" w:id="0">
    <w:p w14:paraId="2390F9D5" w14:textId="77777777" w:rsidR="0010307F" w:rsidRDefault="0010307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0307F"/>
    <w:rsid w:val="0011658B"/>
    <w:rsid w:val="00121DB1"/>
    <w:rsid w:val="00122709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3E8B"/>
    <w:rsid w:val="0051366A"/>
    <w:rsid w:val="00513FFC"/>
    <w:rsid w:val="00545846"/>
    <w:rsid w:val="00565C52"/>
    <w:rsid w:val="005748A0"/>
    <w:rsid w:val="005873E9"/>
    <w:rsid w:val="0066632C"/>
    <w:rsid w:val="00681222"/>
    <w:rsid w:val="0076747C"/>
    <w:rsid w:val="007726F4"/>
    <w:rsid w:val="007A3CAC"/>
    <w:rsid w:val="007C7496"/>
    <w:rsid w:val="007D3E44"/>
    <w:rsid w:val="008030A1"/>
    <w:rsid w:val="00810A74"/>
    <w:rsid w:val="0083176E"/>
    <w:rsid w:val="00841DA6"/>
    <w:rsid w:val="00853912"/>
    <w:rsid w:val="008634C6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E01F49"/>
    <w:rsid w:val="00E215AC"/>
    <w:rsid w:val="00E96BED"/>
    <w:rsid w:val="00EA1071"/>
    <w:rsid w:val="00EB67CE"/>
    <w:rsid w:val="00ED4B1B"/>
    <w:rsid w:val="00F13B37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25</cp:revision>
  <cp:lastPrinted>2020-12-02T15:20:00Z</cp:lastPrinted>
  <dcterms:created xsi:type="dcterms:W3CDTF">2018-06-08T14:53:00Z</dcterms:created>
  <dcterms:modified xsi:type="dcterms:W3CDTF">2020-12-11T16:06:00Z</dcterms:modified>
</cp:coreProperties>
</file>